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8FA9" w14:textId="77777777" w:rsidR="00C95413" w:rsidRPr="00C95413" w:rsidRDefault="00C95413" w:rsidP="00C95413">
      <w:pPr>
        <w:shd w:val="clear" w:color="auto" w:fill="FFFFFF"/>
        <w:spacing w:after="60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E14938"/>
          <w:kern w:val="36"/>
          <w:sz w:val="45"/>
          <w:szCs w:val="45"/>
          <w:lang w:eastAsia="ru-RU"/>
        </w:rPr>
      </w:pPr>
      <w:r w:rsidRPr="00C95413">
        <w:rPr>
          <w:rFonts w:ascii="Helvetica" w:eastAsia="Times New Roman" w:hAnsi="Helvetica" w:cs="Helvetica"/>
          <w:b/>
          <w:bCs/>
          <w:caps/>
          <w:color w:val="E14938"/>
          <w:kern w:val="36"/>
          <w:sz w:val="45"/>
          <w:szCs w:val="45"/>
          <w:lang w:eastAsia="ru-RU"/>
        </w:rPr>
        <w:t>ПОЛИТИКА КОНФИДЕНЦИАЛЬНОСТИ</w:t>
      </w:r>
    </w:p>
    <w:p w14:paraId="5888263A" w14:textId="77777777" w:rsidR="00C95413" w:rsidRPr="00C95413" w:rsidRDefault="00C95413" w:rsidP="00C95413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Политика в отношении обработки персональных данных</w:t>
      </w:r>
    </w:p>
    <w:p w14:paraId="7A2F651F" w14:textId="77777777" w:rsidR="00C95413" w:rsidRPr="00C95413" w:rsidRDefault="00C95413" w:rsidP="00C954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Общие положения</w:t>
      </w:r>
    </w:p>
    <w:p w14:paraId="07473F3D" w14:textId="76D73185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ООО «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Феберри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Юг»</w:t>
      </w: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(далее – Оператор).</w:t>
      </w:r>
    </w:p>
    <w:p w14:paraId="5351CD11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434F114" w14:textId="1811322F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feberry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ru</w:t>
      </w:r>
      <w:proofErr w:type="spellEnd"/>
    </w:p>
    <w:p w14:paraId="7E112EF4" w14:textId="77777777" w:rsidR="00C95413" w:rsidRPr="00C95413" w:rsidRDefault="00C95413" w:rsidP="00C954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Основные понятия, используемые в Политике</w:t>
      </w:r>
    </w:p>
    <w:p w14:paraId="74434AA9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49437B2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5297CB5" w14:textId="62C9A459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http://feberry.ru</w:t>
      </w:r>
    </w:p>
    <w:p w14:paraId="33A20BD0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2.4. 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обеспечивающих их обработку информационных технологий</w:t>
      </w:r>
      <w:proofErr w:type="gram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 технических средств;</w:t>
      </w:r>
    </w:p>
    <w:p w14:paraId="6AABFF27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3687E24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ABC1866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D00DB6B" w14:textId="20F68A5A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http://feberry.ru</w:t>
      </w:r>
    </w:p>
    <w:p w14:paraId="04EE73F6" w14:textId="34948A5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2.9. Пользователь – любой посетитель веб-сайта http://feberry.ru;</w:t>
      </w:r>
    </w:p>
    <w:p w14:paraId="4AE360E9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0099B7F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B9F0A3D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F589B5A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54CB9B2" w14:textId="77777777" w:rsidR="00C95413" w:rsidRPr="00C95413" w:rsidRDefault="00C95413" w:rsidP="00C954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Оператор может обрабатывать следующие персональные данные Пользователя</w:t>
      </w:r>
    </w:p>
    <w:p w14:paraId="6B7C87A6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3.1. Фамилия, имя, отчество;</w:t>
      </w:r>
    </w:p>
    <w:p w14:paraId="236CEF08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3.2. Номер телефона;</w:t>
      </w:r>
    </w:p>
    <w:p w14:paraId="251AC5F9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3.3. Адрес электронной почты;</w:t>
      </w:r>
    </w:p>
    <w:p w14:paraId="0F29A08D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cookie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») с помощью сервисов интернет-статистики (Яндекс Метрика и Гугл Аналитика и других).</w:t>
      </w:r>
    </w:p>
    <w:p w14:paraId="4B00F273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7E620C93" w14:textId="77777777" w:rsidR="00C95413" w:rsidRPr="00C95413" w:rsidRDefault="00C95413" w:rsidP="00C954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Цели обработки персональных данных</w:t>
      </w:r>
    </w:p>
    <w:p w14:paraId="12896BB3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14:paraId="3CF57517" w14:textId="630D4A3D" w:rsidR="00C95413" w:rsidRPr="00C95413" w:rsidRDefault="00C95413" w:rsidP="00C95413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val="en-US" w:eastAsia="ru-RU"/>
          </w:rPr>
          <w:t>Info</w:t>
        </w:r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@</w:t>
        </w:r>
        <w:proofErr w:type="spellStart"/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val="en-US" w:eastAsia="ru-RU"/>
          </w:rPr>
          <w:t>feberry</w:t>
        </w:r>
        <w:proofErr w:type="spellEnd"/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.</w:t>
        </w:r>
        <w:proofErr w:type="spellStart"/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val="en-US" w:eastAsia="ru-RU"/>
          </w:rPr>
          <w:t>ru</w:t>
        </w:r>
        <w:proofErr w:type="spellEnd"/>
      </w:hyperlink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2F99BCA3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7E6856B" w14:textId="77777777" w:rsidR="00C95413" w:rsidRPr="00C95413" w:rsidRDefault="00C95413" w:rsidP="00C954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Правовые основания обработки персональных данных</w:t>
      </w:r>
    </w:p>
    <w:p w14:paraId="2199294C" w14:textId="0738F44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feberry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ru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BD210C5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cookie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» и использование технологии </w:t>
      </w:r>
      <w:proofErr w:type="spellStart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JavaScript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).</w:t>
      </w:r>
    </w:p>
    <w:p w14:paraId="14DA05F9" w14:textId="77777777" w:rsidR="00C95413" w:rsidRPr="00C95413" w:rsidRDefault="00C95413" w:rsidP="00C954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Порядок сбора, хранения, передачи и других видов обработки персональных данных</w:t>
      </w:r>
    </w:p>
    <w:p w14:paraId="0B23E1F9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AA0CFFD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6582881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F169F9F" w14:textId="74963CFE" w:rsidR="00C95413" w:rsidRPr="00C95413" w:rsidRDefault="00C95413" w:rsidP="00C95413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C95413">
        <w:rPr>
          <w:rFonts w:ascii="Helvetica" w:eastAsia="Times New Roman" w:hAnsi="Helvetica" w:cs="Helvetica"/>
          <w:color w:val="0000FF"/>
          <w:sz w:val="23"/>
          <w:szCs w:val="23"/>
          <w:u w:val="single"/>
          <w:lang w:eastAsia="ru-RU"/>
        </w:rPr>
        <w:t>Info@feberry.ru</w:t>
      </w: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с пометкой «Актуализация персональных данных».</w:t>
      </w:r>
    </w:p>
    <w:p w14:paraId="21F690E6" w14:textId="156D6050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6" w:history="1">
        <w:r w:rsidRPr="00F924C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Info@feberry.ru</w:t>
        </w:r>
      </w:hyperlink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пометкой «Отзыв согласия на обработку персональных данных».</w:t>
      </w:r>
    </w:p>
    <w:p w14:paraId="0B217E08" w14:textId="77777777" w:rsidR="00C95413" w:rsidRPr="00C95413" w:rsidRDefault="00C95413" w:rsidP="00C954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Трансграничная передача персональных данных</w:t>
      </w:r>
    </w:p>
    <w:p w14:paraId="1EECAE68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8EB99C7" w14:textId="20149137" w:rsid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013AEA4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14:paraId="01776ADF" w14:textId="77777777" w:rsidR="00C95413" w:rsidRPr="00C95413" w:rsidRDefault="00C95413" w:rsidP="00C954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Заключительные положения</w:t>
      </w:r>
    </w:p>
    <w:p w14:paraId="5D4B9EFD" w14:textId="699C52E6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Info@feberry.ru</w:t>
      </w:r>
    </w:p>
    <w:p w14:paraId="391F2FAC" w14:textId="77777777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C749DAA" w14:textId="2AE432D1" w:rsidR="00C95413" w:rsidRPr="00C95413" w:rsidRDefault="00C95413" w:rsidP="00C95413">
      <w:pPr>
        <w:shd w:val="clear" w:color="auto" w:fill="FFFFFF"/>
        <w:spacing w:after="225" w:line="45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8.3. Актуальная версия Политики в свободном доступе расположена в сети Интернет по адресу http://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feberry</w:t>
      </w:r>
      <w:proofErr w:type="spellEnd"/>
      <w:r w:rsidRPr="00C9541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ru</w:t>
      </w:r>
      <w:proofErr w:type="spellEnd"/>
    </w:p>
    <w:p w14:paraId="3B146A7E" w14:textId="77777777" w:rsidR="00283162" w:rsidRDefault="00283162">
      <w:bookmarkStart w:id="0" w:name="_GoBack"/>
      <w:bookmarkEnd w:id="0"/>
    </w:p>
    <w:sectPr w:rsidR="0028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126"/>
    <w:multiLevelType w:val="multilevel"/>
    <w:tmpl w:val="26E23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463"/>
    <w:multiLevelType w:val="multilevel"/>
    <w:tmpl w:val="80DE2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F64A5"/>
    <w:multiLevelType w:val="multilevel"/>
    <w:tmpl w:val="BA862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C24BB"/>
    <w:multiLevelType w:val="multilevel"/>
    <w:tmpl w:val="9F982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1307B"/>
    <w:multiLevelType w:val="multilevel"/>
    <w:tmpl w:val="1726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52B43"/>
    <w:multiLevelType w:val="multilevel"/>
    <w:tmpl w:val="C426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668FA"/>
    <w:multiLevelType w:val="multilevel"/>
    <w:tmpl w:val="2640B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94A5F"/>
    <w:multiLevelType w:val="multilevel"/>
    <w:tmpl w:val="D9041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5"/>
    <w:rsid w:val="00283162"/>
    <w:rsid w:val="00453335"/>
    <w:rsid w:val="00C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2B5"/>
  <w15:chartTrackingRefBased/>
  <w15:docId w15:val="{A549F1CD-ED5A-4C16-AF88-B026BBF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4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18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288">
              <w:marLeft w:val="6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berry.ru" TargetMode="External"/><Relationship Id="rId5" Type="http://schemas.openxmlformats.org/officeDocument/2006/relationships/hyperlink" Target="mailto:Info@feber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2020-09-21T11:11:00Z</dcterms:created>
  <dcterms:modified xsi:type="dcterms:W3CDTF">2020-09-21T11:16:00Z</dcterms:modified>
</cp:coreProperties>
</file>